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5EB38F" w14:textId="7E48DC93" w:rsidR="005031F9" w:rsidRDefault="005031F9" w:rsidP="005031F9">
      <w:pPr>
        <w:pStyle w:val="NoSpacing"/>
        <w:jc w:val="center"/>
        <w:rPr>
          <w:b/>
          <w:bCs/>
        </w:rPr>
      </w:pPr>
      <w:r>
        <w:rPr>
          <w:b/>
          <w:bCs/>
        </w:rPr>
        <w:t>MARCH 21 &amp; 28, 1940</w:t>
      </w:r>
    </w:p>
    <w:p w14:paraId="4176BCD0" w14:textId="7592014D" w:rsidR="005031F9" w:rsidRDefault="005031F9" w:rsidP="005031F9">
      <w:pPr>
        <w:pStyle w:val="NoSpacing"/>
        <w:jc w:val="center"/>
        <w:rPr>
          <w:b/>
          <w:bCs/>
        </w:rPr>
      </w:pPr>
      <w:r>
        <w:rPr>
          <w:b/>
          <w:bCs/>
        </w:rPr>
        <w:t>GL NEWS</w:t>
      </w:r>
    </w:p>
    <w:p w14:paraId="6F5B2C5E" w14:textId="77777777" w:rsidR="005031F9" w:rsidRDefault="005031F9" w:rsidP="005031F9">
      <w:pPr>
        <w:pStyle w:val="NoSpacing"/>
        <w:jc w:val="center"/>
        <w:rPr>
          <w:b/>
          <w:bCs/>
        </w:rPr>
      </w:pPr>
    </w:p>
    <w:p w14:paraId="0935F03E" w14:textId="6642F2F4" w:rsidR="005031F9" w:rsidRDefault="005031F9" w:rsidP="005031F9">
      <w:pPr>
        <w:pStyle w:val="NoSpacing"/>
        <w:rPr>
          <w:b/>
          <w:bCs/>
        </w:rPr>
      </w:pPr>
      <w:r>
        <w:rPr>
          <w:b/>
          <w:bCs/>
        </w:rPr>
        <w:t>William R. McCall Dies</w:t>
      </w:r>
    </w:p>
    <w:p w14:paraId="17703FB4" w14:textId="28DED15D" w:rsidR="005031F9" w:rsidRDefault="005031F9" w:rsidP="005031F9">
      <w:pPr>
        <w:pStyle w:val="NoSpacing"/>
      </w:pPr>
      <w:r>
        <w:rPr>
          <w:b/>
          <w:bCs/>
        </w:rPr>
        <w:tab/>
      </w:r>
      <w:r>
        <w:t xml:space="preserve">Following a long illness which took a critical turn last week, William R. McCall, 78, passed away at his home Tuesday at 9:45 a.m. Born in Ayr, Ontario, Aug. 20, 1861, he came to </w:t>
      </w:r>
      <w:proofErr w:type="gramStart"/>
      <w:r>
        <w:t>Jackson county</w:t>
      </w:r>
      <w:proofErr w:type="gramEnd"/>
      <w:r>
        <w:t xml:space="preserve"> at the age of four, spending his early manhood in Sandstone and Thompkins attending school at Parma. He purchased the farm west of the village, the McCall farm, 40 years ago. He had resided in the village for many years and </w:t>
      </w:r>
      <w:r w:rsidR="005F451A">
        <w:t xml:space="preserve">is </w:t>
      </w:r>
      <w:r>
        <w:t xml:space="preserve">survived by the widow, Lena, whom he married in 1892; four daughters, Mrs. John Erickson, Owosso; Esther, Etta and Helen, also a son, Harold, at home. Mr. McCall was affiliated with the Modern Woodsmen of America and the Gleaners. Funeral services will be held from </w:t>
      </w:r>
      <w:proofErr w:type="gramStart"/>
      <w:r>
        <w:t>the home</w:t>
      </w:r>
      <w:proofErr w:type="gramEnd"/>
      <w:r>
        <w:t xml:space="preserve"> Thursday with Rev, H. J. </w:t>
      </w:r>
      <w:proofErr w:type="gramStart"/>
      <w:r>
        <w:t>Salmon</w:t>
      </w:r>
      <w:proofErr w:type="gramEnd"/>
      <w:r>
        <w:t xml:space="preserve"> officiating. Interment will be in West Cemetery.</w:t>
      </w:r>
    </w:p>
    <w:p w14:paraId="666E1641" w14:textId="28589B26" w:rsidR="004F3FE5" w:rsidRDefault="004F3FE5" w:rsidP="005031F9">
      <w:pPr>
        <w:pStyle w:val="NoSpacing"/>
      </w:pPr>
      <w:r>
        <w:tab/>
      </w:r>
    </w:p>
    <w:p w14:paraId="6C2BF8A4" w14:textId="0E6B8A95" w:rsidR="004F3FE5" w:rsidRDefault="004F3FE5" w:rsidP="005031F9">
      <w:pPr>
        <w:pStyle w:val="NoSpacing"/>
        <w:rPr>
          <w:b/>
          <w:bCs/>
        </w:rPr>
      </w:pPr>
      <w:r>
        <w:rPr>
          <w:b/>
          <w:bCs/>
        </w:rPr>
        <w:t>Cothran Team Winner of Basketball Tournament</w:t>
      </w:r>
    </w:p>
    <w:p w14:paraId="6F5F3BF6" w14:textId="77777777" w:rsidR="009E0420" w:rsidRDefault="004F3FE5" w:rsidP="005031F9">
      <w:pPr>
        <w:pStyle w:val="NoSpacing"/>
      </w:pPr>
      <w:r>
        <w:rPr>
          <w:b/>
          <w:bCs/>
        </w:rPr>
        <w:tab/>
      </w:r>
      <w:r>
        <w:t xml:space="preserve">With the worst weather of the winter prevailing the first annual district basketball tournament progressed to a most successful climax last week. </w:t>
      </w:r>
    </w:p>
    <w:p w14:paraId="596977C3" w14:textId="67AFC7AA" w:rsidR="004F3FE5" w:rsidRDefault="009E0420" w:rsidP="005031F9">
      <w:pPr>
        <w:pStyle w:val="NoSpacing"/>
      </w:pPr>
      <w:r>
        <w:tab/>
      </w:r>
      <w:r w:rsidR="004F3FE5">
        <w:t xml:space="preserve">Before a fair crowd, the Grass Lake entries faired well. The Cothran V8 team battled all foes to obtain the championship, defeating East Jackson Merchants on the final night of play. The games were all that could be expected from class C teams. Cothran’s </w:t>
      </w:r>
      <w:proofErr w:type="gramStart"/>
      <w:r w:rsidR="004F3FE5">
        <w:t>t</w:t>
      </w:r>
      <w:r>
        <w:t>e</w:t>
      </w:r>
      <w:r w:rsidR="004F3FE5">
        <w:t>am</w:t>
      </w:r>
      <w:proofErr w:type="gramEnd"/>
      <w:r w:rsidR="004F3FE5">
        <w:t xml:space="preserve"> under the management of Leon Lockwood, was hard pressed to defeat the Celtics in the semi-finals, an overtime </w:t>
      </w:r>
      <w:r>
        <w:t>game</w:t>
      </w:r>
      <w:r w:rsidR="004F3FE5">
        <w:t xml:space="preserve"> being required to determine the winners After being defeated by the Cothran’s the Celtics went on to win the </w:t>
      </w:r>
      <w:proofErr w:type="gramStart"/>
      <w:r w:rsidR="004F3FE5">
        <w:t>fourth place</w:t>
      </w:r>
      <w:proofErr w:type="gramEnd"/>
      <w:r w:rsidR="004F3FE5">
        <w:t xml:space="preserve"> honors.</w:t>
      </w:r>
    </w:p>
    <w:p w14:paraId="5604638E" w14:textId="5D9CE73D" w:rsidR="009E0420" w:rsidRDefault="009E0420" w:rsidP="005031F9">
      <w:pPr>
        <w:pStyle w:val="NoSpacing"/>
      </w:pPr>
      <w:r>
        <w:tab/>
        <w:t xml:space="preserve">Final standings in </w:t>
      </w:r>
      <w:proofErr w:type="gramStart"/>
      <w:r>
        <w:t>tournament results</w:t>
      </w:r>
      <w:proofErr w:type="gramEnd"/>
      <w:r>
        <w:t xml:space="preserve"> were: first, Cothran’s V8; second, East Jackson Merchants; third, Jr. Rens of Jackson; fourth, Grass Lake Celtic.</w:t>
      </w:r>
    </w:p>
    <w:p w14:paraId="0C6F0AA0" w14:textId="77777777" w:rsidR="00E761C8" w:rsidRDefault="00E761C8" w:rsidP="005031F9">
      <w:pPr>
        <w:pStyle w:val="NoSpacing"/>
      </w:pPr>
    </w:p>
    <w:p w14:paraId="1C25DF16" w14:textId="5D9261B8" w:rsidR="00E761C8" w:rsidRDefault="00E761C8" w:rsidP="005031F9">
      <w:pPr>
        <w:pStyle w:val="NoSpacing"/>
        <w:rPr>
          <w:b/>
          <w:bCs/>
        </w:rPr>
      </w:pPr>
      <w:r>
        <w:rPr>
          <w:b/>
          <w:bCs/>
        </w:rPr>
        <w:t>Editorial Comment</w:t>
      </w:r>
    </w:p>
    <w:p w14:paraId="6509E679" w14:textId="73F4E9CB" w:rsidR="00E761C8" w:rsidRDefault="00E761C8" w:rsidP="005031F9">
      <w:pPr>
        <w:pStyle w:val="NoSpacing"/>
      </w:pPr>
      <w:r>
        <w:rPr>
          <w:b/>
          <w:bCs/>
        </w:rPr>
        <w:tab/>
      </w:r>
      <w:r>
        <w:t xml:space="preserve">In all the years the present management has published The Grass Lake News, it has refrained form the publication of stories of a sensational nature concerning local happenings or stories which would prove embarrassing to readers who had </w:t>
      </w:r>
      <w:proofErr w:type="gramStart"/>
      <w:r>
        <w:t>over stepped</w:t>
      </w:r>
      <w:proofErr w:type="gramEnd"/>
      <w:r>
        <w:t xml:space="preserve"> the bounds of propriety</w:t>
      </w:r>
      <w:r w:rsidR="005F451A">
        <w:t>.</w:t>
      </w:r>
      <w:r>
        <w:t xml:space="preserve"> The fact is that to publish such items would be only to rehash those things already known to most readers. The News does not believe any good purpose would be served in airing the situation in the local </w:t>
      </w:r>
      <w:proofErr w:type="gramStart"/>
      <w:r>
        <w:t>schools</w:t>
      </w:r>
      <w:proofErr w:type="gramEnd"/>
      <w:r>
        <w:t xml:space="preserve"> which is already known to most everyone who has any interest in school affairs. The News does not attempt to pass upon the truth or falsity of the many stories afloat</w:t>
      </w:r>
      <w:r w:rsidR="005F451A">
        <w:t>,</w:t>
      </w:r>
      <w:r>
        <w:t xml:space="preserve"> but it does believe that in the interest of a better school the manifest faults should be corrected.</w:t>
      </w:r>
    </w:p>
    <w:p w14:paraId="6A213BAC" w14:textId="77777777" w:rsidR="00D44BD1" w:rsidRDefault="00D44BD1" w:rsidP="005031F9">
      <w:pPr>
        <w:pStyle w:val="NoSpacing"/>
      </w:pPr>
    </w:p>
    <w:p w14:paraId="1AF26011" w14:textId="3E201A98" w:rsidR="00D44BD1" w:rsidRDefault="00D44BD1" w:rsidP="005031F9">
      <w:pPr>
        <w:pStyle w:val="NoSpacing"/>
      </w:pPr>
      <w:r>
        <w:rPr>
          <w:b/>
          <w:bCs/>
        </w:rPr>
        <w:t xml:space="preserve">Guns to Finland?  </w:t>
      </w:r>
      <w:proofErr w:type="gramStart"/>
      <w:r>
        <w:rPr>
          <w:b/>
          <w:bCs/>
        </w:rPr>
        <w:t xml:space="preserve">--  </w:t>
      </w:r>
      <w:r>
        <w:t>Non</w:t>
      </w:r>
      <w:proofErr w:type="gramEnd"/>
      <w:r>
        <w:t xml:space="preserve">-Partisan </w:t>
      </w:r>
      <w:proofErr w:type="gramStart"/>
      <w:r>
        <w:t>News Letter</w:t>
      </w:r>
      <w:proofErr w:type="gramEnd"/>
      <w:r>
        <w:t xml:space="preserve"> from the Michigan </w:t>
      </w:r>
      <w:proofErr w:type="gramStart"/>
      <w:r>
        <w:t>Mirror  -</w:t>
      </w:r>
      <w:proofErr w:type="gramEnd"/>
      <w:r>
        <w:t xml:space="preserve"> March 1940</w:t>
      </w:r>
    </w:p>
    <w:p w14:paraId="233B61E1" w14:textId="0E78EA90" w:rsidR="00D44BD1" w:rsidRDefault="00D44BD1" w:rsidP="005031F9">
      <w:pPr>
        <w:pStyle w:val="NoSpacing"/>
      </w:pPr>
      <w:r>
        <w:tab/>
      </w:r>
      <w:r w:rsidR="00AE2034">
        <w:t>Michigan has a sizeable bloc of Finnish votes. Many of these are in the Upper Peninsula counties. When the Russo-Finnish undeclared war was raging furiously, Michigan citizens of Finnish ancestry were outright sympathetic with pleas to rush guns, ammunition, trucks and other fighting material to the beleaguered democracy.</w:t>
      </w:r>
    </w:p>
    <w:p w14:paraId="434DEDE7" w14:textId="220621EF" w:rsidR="00AE2034" w:rsidRDefault="00AE2034" w:rsidP="005031F9">
      <w:pPr>
        <w:pStyle w:val="NoSpacing"/>
      </w:pPr>
      <w:r>
        <w:tab/>
        <w:t xml:space="preserve">Swept by compassion for the embattled Finns, Rep. John Dingell, democrat of Detroit, went so far to introduce a house resolution authorizing the U.S. to sell 10,000 of the </w:t>
      </w:r>
      <w:r>
        <w:lastRenderedPageBreak/>
        <w:t>new Garand semi-automatic rifles to Finland for only $1 each. With Dingell, it was a matter of principle, not politics. He just felt that way about it.</w:t>
      </w:r>
    </w:p>
    <w:p w14:paraId="0DD31DC0" w14:textId="77777777" w:rsidR="00AE2034" w:rsidRDefault="00AE2034" w:rsidP="005031F9">
      <w:pPr>
        <w:pStyle w:val="NoSpacing"/>
      </w:pPr>
    </w:p>
    <w:p w14:paraId="793C1447" w14:textId="61693DD1" w:rsidR="00AE2034" w:rsidRDefault="003A6145" w:rsidP="005031F9">
      <w:pPr>
        <w:pStyle w:val="NoSpacing"/>
        <w:rPr>
          <w:b/>
          <w:bCs/>
        </w:rPr>
      </w:pPr>
      <w:r>
        <w:rPr>
          <w:b/>
          <w:bCs/>
        </w:rPr>
        <w:t>News Notes</w:t>
      </w:r>
    </w:p>
    <w:p w14:paraId="3D8043FE" w14:textId="2B895F97" w:rsidR="003A6145" w:rsidRDefault="003A6145" w:rsidP="005031F9">
      <w:pPr>
        <w:pStyle w:val="NoSpacing"/>
      </w:pPr>
      <w:r>
        <w:rPr>
          <w:b/>
          <w:bCs/>
        </w:rPr>
        <w:tab/>
      </w:r>
      <w:r>
        <w:t xml:space="preserve">Ten boys of the high school class of the Methodist Sunday school were entertained by their teacher, H. R. Stormont, at a theater party in Jackson Friday evening with V. R. Worden assisting in transportation. They returned to </w:t>
      </w:r>
      <w:proofErr w:type="gramStart"/>
      <w:r>
        <w:t>the Stormont</w:t>
      </w:r>
      <w:proofErr w:type="gramEnd"/>
      <w:r>
        <w:t xml:space="preserve"> home where they were joined by Rev. Salmon and R. V. Worden for a bountiful lunch.</w:t>
      </w:r>
    </w:p>
    <w:p w14:paraId="31E9B818" w14:textId="1CE28DE8" w:rsidR="003A6145" w:rsidRDefault="003A6145" w:rsidP="005031F9">
      <w:pPr>
        <w:pStyle w:val="NoSpacing"/>
      </w:pPr>
      <w:r>
        <w:tab/>
        <w:t xml:space="preserve">Coming as a complete surprise to their many friends was the announcement of the marriage of Miss Marian Davis, daughter of N. M. </w:t>
      </w:r>
      <w:proofErr w:type="gramStart"/>
      <w:r>
        <w:t>Davis</w:t>
      </w:r>
      <w:proofErr w:type="gramEnd"/>
      <w:r>
        <w:t xml:space="preserve"> to Hubert Coe, son of Mr. and Mrs. A. H. Coe</w:t>
      </w:r>
      <w:r w:rsidR="004A0690">
        <w:t>, Bryan, Ohio, Dec. 30. Rev. H. S. Graham officiated at the service and Mr. and Mrs. Ross Long were the attendants. Mrs. Coe graduated with the ’39 class and Mr. Coe in 1935.</w:t>
      </w:r>
    </w:p>
    <w:p w14:paraId="2C19DC7C" w14:textId="15BA1080" w:rsidR="004A0690" w:rsidRDefault="004A0690" w:rsidP="005031F9">
      <w:pPr>
        <w:pStyle w:val="NoSpacing"/>
      </w:pPr>
      <w:r>
        <w:tab/>
        <w:t>Under the direction of Orlo Abbott, a Red Cross first aid class was organized in the municipal building last Thursday evening and it is urged that all who care to take this c</w:t>
      </w:r>
      <w:r w:rsidR="005F451A">
        <w:t>o</w:t>
      </w:r>
      <w:r>
        <w:t xml:space="preserve">urse of 10 </w:t>
      </w:r>
      <w:proofErr w:type="gramStart"/>
      <w:r>
        <w:t>lessons,</w:t>
      </w:r>
      <w:proofErr w:type="gramEnd"/>
      <w:r>
        <w:t xml:space="preserve"> be present for the first lesson Thursday evening, March 21. It is hoped to obtain a room in the school so as not to interfere with recreational programs.</w:t>
      </w:r>
    </w:p>
    <w:p w14:paraId="4BFE2387" w14:textId="2AB30E54" w:rsidR="003A6145" w:rsidRPr="003A6145" w:rsidRDefault="005B7FC3" w:rsidP="005031F9">
      <w:pPr>
        <w:pStyle w:val="NoSpacing"/>
      </w:pPr>
      <w:r>
        <w:tab/>
        <w:t>Dr. H. M. Raymond, one of four Michigan residents to attain a 50 year membership in the Phi Delta Theta fraternity, was honored at the founder’s day banquet at the Leland Hotel in Detroit Saturday evening.</w:t>
      </w:r>
      <w:r w:rsidR="003A6145">
        <w:tab/>
      </w:r>
    </w:p>
    <w:p w14:paraId="6B632423" w14:textId="77777777" w:rsidR="00D44BD1" w:rsidRDefault="00D44BD1" w:rsidP="005031F9">
      <w:pPr>
        <w:pStyle w:val="NoSpacing"/>
      </w:pPr>
    </w:p>
    <w:p w14:paraId="4B5A8EE9" w14:textId="4780D7DA" w:rsidR="00331402" w:rsidRDefault="00331402" w:rsidP="005031F9">
      <w:pPr>
        <w:pStyle w:val="NoSpacing"/>
        <w:rPr>
          <w:b/>
          <w:bCs/>
        </w:rPr>
      </w:pPr>
      <w:r>
        <w:rPr>
          <w:b/>
          <w:bCs/>
        </w:rPr>
        <w:t xml:space="preserve">From The Little Magnet, Devoted to the Interests of Grass Lake </w:t>
      </w:r>
      <w:proofErr w:type="gramStart"/>
      <w:r>
        <w:rPr>
          <w:b/>
          <w:bCs/>
        </w:rPr>
        <w:t xml:space="preserve">Schools,   </w:t>
      </w:r>
      <w:proofErr w:type="gramEnd"/>
      <w:r>
        <w:rPr>
          <w:b/>
          <w:bCs/>
        </w:rPr>
        <w:t>21 Mar 1940</w:t>
      </w:r>
    </w:p>
    <w:p w14:paraId="69391F6E" w14:textId="6FDB4FE9" w:rsidR="00331402" w:rsidRDefault="00331402" w:rsidP="005031F9">
      <w:pPr>
        <w:pStyle w:val="NoSpacing"/>
      </w:pPr>
      <w:r>
        <w:rPr>
          <w:b/>
          <w:bCs/>
        </w:rPr>
        <w:tab/>
        <w:t xml:space="preserve">Grades 3 &amp; 4 – </w:t>
      </w:r>
      <w:r>
        <w:t xml:space="preserve">Martin Walker, Donna Rowe, Dana </w:t>
      </w:r>
      <w:proofErr w:type="spellStart"/>
      <w:r>
        <w:t>Reprogal</w:t>
      </w:r>
      <w:proofErr w:type="spellEnd"/>
      <w:r>
        <w:t xml:space="preserve"> and Marie Natschke have changed schools. Laverne and Patricia Halliwell are new members of the 4th grade. Princess </w:t>
      </w:r>
      <w:proofErr w:type="spellStart"/>
      <w:r>
        <w:t>Watassa</w:t>
      </w:r>
      <w:proofErr w:type="spellEnd"/>
      <w:r>
        <w:t xml:space="preserve"> came to our room and talked to us about keeping well. In social studies the 3</w:t>
      </w:r>
      <w:r w:rsidRPr="00331402">
        <w:rPr>
          <w:vertAlign w:val="superscript"/>
        </w:rPr>
        <w:t>rd</w:t>
      </w:r>
      <w:r>
        <w:t xml:space="preserve"> grade has been making a book on homes.</w:t>
      </w:r>
    </w:p>
    <w:p w14:paraId="4459F0A6" w14:textId="1C0D157F" w:rsidR="00331402" w:rsidRDefault="00331402" w:rsidP="005031F9">
      <w:pPr>
        <w:pStyle w:val="NoSpacing"/>
      </w:pPr>
      <w:r>
        <w:tab/>
      </w:r>
      <w:r>
        <w:rPr>
          <w:b/>
          <w:bCs/>
        </w:rPr>
        <w:t xml:space="preserve">Grades 5 &amp; 6 – </w:t>
      </w:r>
      <w:r>
        <w:t>We had a radio program last Friday. All the children in the room did something. We had a Quiz. The 6</w:t>
      </w:r>
      <w:r w:rsidRPr="00331402">
        <w:rPr>
          <w:vertAlign w:val="superscript"/>
        </w:rPr>
        <w:t>th</w:t>
      </w:r>
      <w:r>
        <w:t xml:space="preserve"> grade bulletin board is being decorated by Mary Ellen DeVerna. The 5</w:t>
      </w:r>
      <w:r w:rsidRPr="00331402">
        <w:rPr>
          <w:vertAlign w:val="superscript"/>
        </w:rPr>
        <w:t>th</w:t>
      </w:r>
      <w:r>
        <w:t xml:space="preserve"> grade board is being decorated by Phyllis Salmon. We are going to have an Easter </w:t>
      </w:r>
      <w:proofErr w:type="gramStart"/>
      <w:r>
        <w:t>party</w:t>
      </w:r>
      <w:proofErr w:type="gramEnd"/>
      <w:r>
        <w:t xml:space="preserve"> and each will bring an egg for the one whose name they drew. We have an enrollment of 29 now.</w:t>
      </w:r>
    </w:p>
    <w:p w14:paraId="082202F5" w14:textId="2FDA872D" w:rsidR="00331402" w:rsidRDefault="00331402" w:rsidP="005031F9">
      <w:pPr>
        <w:pStyle w:val="NoSpacing"/>
      </w:pPr>
      <w:r>
        <w:tab/>
      </w:r>
      <w:r>
        <w:rPr>
          <w:b/>
          <w:bCs/>
        </w:rPr>
        <w:t>7</w:t>
      </w:r>
      <w:r w:rsidRPr="00331402">
        <w:rPr>
          <w:b/>
          <w:bCs/>
          <w:vertAlign w:val="superscript"/>
        </w:rPr>
        <w:t>th</w:t>
      </w:r>
      <w:r>
        <w:rPr>
          <w:b/>
          <w:bCs/>
        </w:rPr>
        <w:t xml:space="preserve"> Grade – </w:t>
      </w:r>
      <w:r>
        <w:t xml:space="preserve">Richard Natschke is moving to a school near Parma. He will be a farmer boy this summer. Bill Snyder took the test for senior band and passed. We have several Life magazines </w:t>
      </w:r>
      <w:proofErr w:type="gramStart"/>
      <w:r>
        <w:t>as a result of</w:t>
      </w:r>
      <w:proofErr w:type="gramEnd"/>
      <w:r>
        <w:t xml:space="preserve"> the Boy Scout canvas. Bill and Corinne McVey, Elwood Snodgrass and Marcia Hauser have new dictionaries.</w:t>
      </w:r>
    </w:p>
    <w:p w14:paraId="1EB06CC6" w14:textId="1E17CCCD" w:rsidR="009E0A69" w:rsidRDefault="006A5419" w:rsidP="005031F9">
      <w:pPr>
        <w:pStyle w:val="NoSpacing"/>
      </w:pPr>
      <w:r>
        <w:tab/>
      </w:r>
      <w:r>
        <w:rPr>
          <w:b/>
          <w:bCs/>
        </w:rPr>
        <w:t>8</w:t>
      </w:r>
      <w:r w:rsidRPr="006A5419">
        <w:rPr>
          <w:b/>
          <w:bCs/>
          <w:vertAlign w:val="superscript"/>
        </w:rPr>
        <w:t>th</w:t>
      </w:r>
      <w:r>
        <w:rPr>
          <w:b/>
          <w:bCs/>
        </w:rPr>
        <w:t xml:space="preserve"> Grade – </w:t>
      </w:r>
      <w:r>
        <w:t xml:space="preserve">We enjoyed the program in the gym Wednesday morning given by Princess Watossa. Our lessons in Civics have been more interesting this week as we are studying the National Government. We have found current news of the working of our </w:t>
      </w:r>
      <w:r w:rsidR="00137FEC">
        <w:t>government. The girls won from the boys in a series of current events questions. Friday morning Professor Quiz (Bernard Prentice) dictated questions to two sides relating to our work in arithmetic, history, civics, spelling and a set of general questions. Robert Havens chose Barbara, Richard, Marjorie and Sheila while Robert Mitchell chose Caroline, Ruberta, Ted and Marie. The scorekeepers, Charles Van Nuys and Maxine DeVerna</w:t>
      </w:r>
      <w:r w:rsidR="005F451A">
        <w:t>,</w:t>
      </w:r>
      <w:r w:rsidR="00137FEC">
        <w:t xml:space="preserve"> declared a tie as each side earned 230 points.</w:t>
      </w:r>
    </w:p>
    <w:p w14:paraId="195738DA" w14:textId="1FAA9BF7" w:rsidR="009E0A69" w:rsidRDefault="009E0A69" w:rsidP="005031F9">
      <w:pPr>
        <w:pStyle w:val="NoSpacing"/>
        <w:rPr>
          <w:b/>
          <w:bCs/>
        </w:rPr>
      </w:pPr>
      <w:r>
        <w:rPr>
          <w:b/>
          <w:bCs/>
        </w:rPr>
        <w:lastRenderedPageBreak/>
        <w:t>It Was News Way Back … February 1885</w:t>
      </w:r>
    </w:p>
    <w:p w14:paraId="57CFE176" w14:textId="38EAA1B8" w:rsidR="009E0A69" w:rsidRDefault="009E0A69" w:rsidP="005031F9">
      <w:pPr>
        <w:pStyle w:val="NoSpacing"/>
      </w:pPr>
      <w:r>
        <w:rPr>
          <w:b/>
          <w:bCs/>
        </w:rPr>
        <w:tab/>
      </w:r>
      <w:r>
        <w:t>L. E. Sparks of Chelsea has put a roller process in his mill.</w:t>
      </w:r>
    </w:p>
    <w:p w14:paraId="7F41A3C5" w14:textId="7BB0993A" w:rsidR="009E0A69" w:rsidRDefault="009E0A69" w:rsidP="005031F9">
      <w:pPr>
        <w:pStyle w:val="NoSpacing"/>
      </w:pPr>
      <w:r>
        <w:tab/>
        <w:t>There will be trotting on the ice at Michigan Center next Friday at 2 o’clock.</w:t>
      </w:r>
    </w:p>
    <w:p w14:paraId="509694B2" w14:textId="08C8B01E" w:rsidR="009E0A69" w:rsidRDefault="009E0A69" w:rsidP="005031F9">
      <w:pPr>
        <w:pStyle w:val="NoSpacing"/>
      </w:pPr>
      <w:r>
        <w:tab/>
        <w:t xml:space="preserve">Three hundred loaves of bread were distributed to the poor </w:t>
      </w:r>
      <w:proofErr w:type="gramStart"/>
      <w:r>
        <w:t>in</w:t>
      </w:r>
      <w:proofErr w:type="gramEnd"/>
      <w:r>
        <w:t xml:space="preserve"> Jackson Sunday.</w:t>
      </w:r>
    </w:p>
    <w:p w14:paraId="5EAA1EA3" w14:textId="78E50B16" w:rsidR="009E0A69" w:rsidRDefault="009E0A69" w:rsidP="005031F9">
      <w:pPr>
        <w:pStyle w:val="NoSpacing"/>
      </w:pPr>
      <w:r>
        <w:tab/>
        <w:t>Willis Silkworth has traded his farm for the store formerly occupied by J. Landon.</w:t>
      </w:r>
    </w:p>
    <w:p w14:paraId="13E39E6F" w14:textId="0F3F8671" w:rsidR="009E0A69" w:rsidRDefault="009E0A69" w:rsidP="005031F9">
      <w:pPr>
        <w:pStyle w:val="NoSpacing"/>
      </w:pPr>
      <w:r>
        <w:tab/>
        <w:t>There will be an M.E. social at the home of Moses Coolbaugh in Leoni next Friday.</w:t>
      </w:r>
    </w:p>
    <w:p w14:paraId="343D9707" w14:textId="5FB8930C" w:rsidR="009E0A69" w:rsidRDefault="009E0A69" w:rsidP="005031F9">
      <w:pPr>
        <w:pStyle w:val="NoSpacing"/>
      </w:pPr>
      <w:r>
        <w:tab/>
        <w:t>The Congregational church in Jackson is the second largest in the state with a membership of 455.</w:t>
      </w:r>
    </w:p>
    <w:p w14:paraId="37463AA3" w14:textId="187EDF0B" w:rsidR="009E0A69" w:rsidRDefault="009E0A69" w:rsidP="005031F9">
      <w:pPr>
        <w:pStyle w:val="NoSpacing"/>
      </w:pPr>
      <w:r>
        <w:tab/>
        <w:t>R M. Collier froze his ears last Wednesday night so badly they stood straight out, as red as beets and very badly swollen.</w:t>
      </w:r>
    </w:p>
    <w:p w14:paraId="58219BBF" w14:textId="359F3ED0" w:rsidR="009E0A69" w:rsidRDefault="009E0A69" w:rsidP="005031F9">
      <w:pPr>
        <w:pStyle w:val="NoSpacing"/>
      </w:pPr>
      <w:r>
        <w:tab/>
        <w:t>The house owned by H. Siegfried and occupied by John Walz at Waterloo burned to the ground on Thursday night.</w:t>
      </w:r>
    </w:p>
    <w:p w14:paraId="70AB5452" w14:textId="617CD93F" w:rsidR="009E0A69" w:rsidRDefault="009E0A69" w:rsidP="005031F9">
      <w:pPr>
        <w:pStyle w:val="NoSpacing"/>
      </w:pPr>
      <w:r>
        <w:tab/>
      </w:r>
      <w:r w:rsidR="0030450D">
        <w:t>William Parker of Sharon while driving in town Monday had his horse so badly injured by a runaway horse that it died the same evening.</w:t>
      </w:r>
    </w:p>
    <w:p w14:paraId="60816858" w14:textId="19C2F35E" w:rsidR="0030450D" w:rsidRDefault="0030450D" w:rsidP="005031F9">
      <w:pPr>
        <w:pStyle w:val="NoSpacing"/>
      </w:pPr>
      <w:r>
        <w:tab/>
        <w:t>Several good farms are offered for sale by D. L. Ball, including the Kirkby farm at $21 an acre; McKernan’s at $27 per acre; Kate List’s at $33 per acre.</w:t>
      </w:r>
    </w:p>
    <w:p w14:paraId="64B45EB2" w14:textId="75752E12" w:rsidR="0030450D" w:rsidRDefault="0030450D" w:rsidP="005031F9">
      <w:pPr>
        <w:pStyle w:val="NoSpacing"/>
      </w:pPr>
      <w:r>
        <w:tab/>
        <w:t xml:space="preserve">The family of Joshua Taylor, one of the pioneers of Jackson county, having settled in Grass Lake </w:t>
      </w:r>
      <w:r w:rsidR="005F451A">
        <w:t>in</w:t>
      </w:r>
      <w:r>
        <w:t xml:space="preserve"> 1846, is nearly extinct. The only member left is Deacon Chester R. Taylor of Jackson.</w:t>
      </w:r>
    </w:p>
    <w:p w14:paraId="1E2DB5E6" w14:textId="5AA807C1" w:rsidR="0030450D" w:rsidRDefault="0030450D" w:rsidP="005031F9">
      <w:pPr>
        <w:pStyle w:val="NoSpacing"/>
      </w:pPr>
      <w:r>
        <w:tab/>
      </w:r>
    </w:p>
    <w:p w14:paraId="20ABD2B4" w14:textId="650405C4" w:rsidR="0030450D" w:rsidRDefault="0030450D" w:rsidP="005031F9">
      <w:pPr>
        <w:pStyle w:val="NoSpacing"/>
        <w:rPr>
          <w:b/>
          <w:bCs/>
        </w:rPr>
      </w:pPr>
      <w:r>
        <w:rPr>
          <w:b/>
          <w:bCs/>
        </w:rPr>
        <w:t>News Notes – 28 March 1940</w:t>
      </w:r>
    </w:p>
    <w:p w14:paraId="40CDF881" w14:textId="3E2F7ADD" w:rsidR="0030450D" w:rsidRDefault="0030450D" w:rsidP="005031F9">
      <w:pPr>
        <w:pStyle w:val="NoSpacing"/>
      </w:pPr>
      <w:r>
        <w:rPr>
          <w:b/>
          <w:bCs/>
        </w:rPr>
        <w:tab/>
      </w:r>
      <w:r>
        <w:t xml:space="preserve">Despite the very cold weather 70 </w:t>
      </w:r>
      <w:proofErr w:type="gramStart"/>
      <w:r>
        <w:t>persons</w:t>
      </w:r>
      <w:proofErr w:type="gramEnd"/>
      <w:r>
        <w:t xml:space="preserve"> attended the Sunrise Service at Sackrider Hill. Later a breakfast was enjoyed in the </w:t>
      </w:r>
      <w:proofErr w:type="gramStart"/>
      <w:r>
        <w:t>school house</w:t>
      </w:r>
      <w:proofErr w:type="gramEnd"/>
      <w:r>
        <w:t>.</w:t>
      </w:r>
    </w:p>
    <w:p w14:paraId="35E76889" w14:textId="14A67E5B" w:rsidR="0030450D" w:rsidRDefault="0030450D" w:rsidP="005031F9">
      <w:pPr>
        <w:pStyle w:val="NoSpacing"/>
      </w:pPr>
      <w:r>
        <w:tab/>
        <w:t xml:space="preserve">John Goodwin, recently </w:t>
      </w:r>
      <w:proofErr w:type="gramStart"/>
      <w:r>
        <w:t>of</w:t>
      </w:r>
      <w:proofErr w:type="gramEnd"/>
      <w:r>
        <w:t xml:space="preserve"> Portland, Mich., has purchased the Grass Lake Bakery from O. M. Way. The former with his wife and 19 months old daughter plan to move here as soon as they can find house. </w:t>
      </w:r>
    </w:p>
    <w:p w14:paraId="024D9D54" w14:textId="0D92590A" w:rsidR="0030450D" w:rsidRDefault="0030450D" w:rsidP="005031F9">
      <w:pPr>
        <w:pStyle w:val="NoSpacing"/>
      </w:pPr>
      <w:r>
        <w:tab/>
        <w:t xml:space="preserve">Miss Evelyn Frinkel, daughter of Mr. and Mrs. Clair </w:t>
      </w:r>
      <w:proofErr w:type="spellStart"/>
      <w:r>
        <w:t>Frinkel</w:t>
      </w:r>
      <w:proofErr w:type="spellEnd"/>
      <w:r>
        <w:t xml:space="preserve"> of Grass Lake</w:t>
      </w:r>
      <w:r w:rsidR="00BB34D8">
        <w:t xml:space="preserve">, and Robert Guy Baldwin, son of Guy Baldwin of Grass Lake, were married Saturday at the Grass Lake Methodist parsonage. The couple have purchased the tenant house on the Baldwin farm and will remodel it into a modern home. For the present they will stay at the home of the bride’s parents. </w:t>
      </w:r>
    </w:p>
    <w:p w14:paraId="66A88B2C" w14:textId="3FC647D4" w:rsidR="00893FBB" w:rsidRDefault="00893FBB" w:rsidP="005031F9">
      <w:pPr>
        <w:pStyle w:val="NoSpacing"/>
      </w:pPr>
      <w:r>
        <w:tab/>
        <w:t xml:space="preserve">Mrs. Wm. Atkin passed away at the home of her daughter, Mrs. W. L. Foust, early Tuesday morning following an illness of several weeks. </w:t>
      </w:r>
    </w:p>
    <w:p w14:paraId="0599E322" w14:textId="14DA9369" w:rsidR="00893FBB" w:rsidRDefault="00893FBB" w:rsidP="005031F9">
      <w:pPr>
        <w:pStyle w:val="NoSpacing"/>
      </w:pPr>
      <w:r>
        <w:tab/>
        <w:t xml:space="preserve">Mrs. Hermine Dygert, 66, died at the home of her daughter, Mrs. A. E. Marriott Wednesday. She is survived by the husband and three daughters, Mrs. Marriott, Mrs. M. McDonald and Mrs. John O’Leary of Saginaw; one son, Burton; a sister and two brothers. </w:t>
      </w:r>
    </w:p>
    <w:p w14:paraId="17C40730" w14:textId="7C313A98" w:rsidR="00893FBB" w:rsidRPr="0030450D" w:rsidRDefault="00893FBB" w:rsidP="005031F9">
      <w:pPr>
        <w:pStyle w:val="NoSpacing"/>
      </w:pPr>
      <w:r>
        <w:tab/>
        <w:t xml:space="preserve">Fire, which started around the kitchen chimney, destroyed the double home of Mr. and Mrs. Fred </w:t>
      </w:r>
      <w:proofErr w:type="spellStart"/>
      <w:r>
        <w:t>Slighly</w:t>
      </w:r>
      <w:proofErr w:type="spellEnd"/>
      <w:r>
        <w:t xml:space="preserve"> and Mr. and Mrs. Chas Schlee on Monday. The farm just outside of the village limits, known as the Winne farm, owned by Cash Asher from whom </w:t>
      </w:r>
      <w:proofErr w:type="spellStart"/>
      <w:r>
        <w:t>Slighlys</w:t>
      </w:r>
      <w:proofErr w:type="spellEnd"/>
      <w:r>
        <w:t xml:space="preserve"> were buying it. The fire department responded but lack of water and a high wind prevented saving the building.</w:t>
      </w:r>
    </w:p>
    <w:p w14:paraId="615D3DB0" w14:textId="77777777" w:rsidR="009E0A69" w:rsidRPr="006A5419" w:rsidRDefault="009E0A69" w:rsidP="005031F9">
      <w:pPr>
        <w:pStyle w:val="NoSpacing"/>
      </w:pPr>
    </w:p>
    <w:sectPr w:rsidR="009E0A69" w:rsidRPr="006A54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1F9"/>
    <w:rsid w:val="00003012"/>
    <w:rsid w:val="00137FEC"/>
    <w:rsid w:val="001A1D22"/>
    <w:rsid w:val="0030450D"/>
    <w:rsid w:val="00331402"/>
    <w:rsid w:val="003A6145"/>
    <w:rsid w:val="004A0690"/>
    <w:rsid w:val="004F3FE5"/>
    <w:rsid w:val="005031F9"/>
    <w:rsid w:val="005B7FC3"/>
    <w:rsid w:val="005F451A"/>
    <w:rsid w:val="006A5419"/>
    <w:rsid w:val="00893FBB"/>
    <w:rsid w:val="009E0420"/>
    <w:rsid w:val="009E0A69"/>
    <w:rsid w:val="00A303A4"/>
    <w:rsid w:val="00AE2034"/>
    <w:rsid w:val="00BB34D8"/>
    <w:rsid w:val="00D44BD1"/>
    <w:rsid w:val="00E761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B7AC3"/>
  <w15:chartTrackingRefBased/>
  <w15:docId w15:val="{07011D4A-6118-4EC3-8922-29B5385A3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31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31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31F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31F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31F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31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31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31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31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31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31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31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31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31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31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31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31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31F9"/>
    <w:rPr>
      <w:rFonts w:eastAsiaTheme="majorEastAsia" w:cstheme="majorBidi"/>
      <w:color w:val="272727" w:themeColor="text1" w:themeTint="D8"/>
    </w:rPr>
  </w:style>
  <w:style w:type="paragraph" w:styleId="Title">
    <w:name w:val="Title"/>
    <w:basedOn w:val="Normal"/>
    <w:next w:val="Normal"/>
    <w:link w:val="TitleChar"/>
    <w:uiPriority w:val="10"/>
    <w:qFormat/>
    <w:rsid w:val="005031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31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31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31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31F9"/>
    <w:pPr>
      <w:spacing w:before="160"/>
      <w:jc w:val="center"/>
    </w:pPr>
    <w:rPr>
      <w:i/>
      <w:iCs/>
      <w:color w:val="404040" w:themeColor="text1" w:themeTint="BF"/>
    </w:rPr>
  </w:style>
  <w:style w:type="character" w:customStyle="1" w:styleId="QuoteChar">
    <w:name w:val="Quote Char"/>
    <w:basedOn w:val="DefaultParagraphFont"/>
    <w:link w:val="Quote"/>
    <w:uiPriority w:val="29"/>
    <w:rsid w:val="005031F9"/>
    <w:rPr>
      <w:i/>
      <w:iCs/>
      <w:color w:val="404040" w:themeColor="text1" w:themeTint="BF"/>
    </w:rPr>
  </w:style>
  <w:style w:type="paragraph" w:styleId="ListParagraph">
    <w:name w:val="List Paragraph"/>
    <w:basedOn w:val="Normal"/>
    <w:uiPriority w:val="34"/>
    <w:qFormat/>
    <w:rsid w:val="005031F9"/>
    <w:pPr>
      <w:ind w:left="720"/>
      <w:contextualSpacing/>
    </w:pPr>
  </w:style>
  <w:style w:type="character" w:styleId="IntenseEmphasis">
    <w:name w:val="Intense Emphasis"/>
    <w:basedOn w:val="DefaultParagraphFont"/>
    <w:uiPriority w:val="21"/>
    <w:qFormat/>
    <w:rsid w:val="005031F9"/>
    <w:rPr>
      <w:i/>
      <w:iCs/>
      <w:color w:val="0F4761" w:themeColor="accent1" w:themeShade="BF"/>
    </w:rPr>
  </w:style>
  <w:style w:type="paragraph" w:styleId="IntenseQuote">
    <w:name w:val="Intense Quote"/>
    <w:basedOn w:val="Normal"/>
    <w:next w:val="Normal"/>
    <w:link w:val="IntenseQuoteChar"/>
    <w:uiPriority w:val="30"/>
    <w:qFormat/>
    <w:rsid w:val="005031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31F9"/>
    <w:rPr>
      <w:i/>
      <w:iCs/>
      <w:color w:val="0F4761" w:themeColor="accent1" w:themeShade="BF"/>
    </w:rPr>
  </w:style>
  <w:style w:type="character" w:styleId="IntenseReference">
    <w:name w:val="Intense Reference"/>
    <w:basedOn w:val="DefaultParagraphFont"/>
    <w:uiPriority w:val="32"/>
    <w:qFormat/>
    <w:rsid w:val="005031F9"/>
    <w:rPr>
      <w:b/>
      <w:bCs/>
      <w:smallCaps/>
      <w:color w:val="0F4761" w:themeColor="accent1" w:themeShade="BF"/>
      <w:spacing w:val="5"/>
    </w:rPr>
  </w:style>
  <w:style w:type="paragraph" w:styleId="NoSpacing">
    <w:name w:val="No Spacing"/>
    <w:uiPriority w:val="1"/>
    <w:qFormat/>
    <w:rsid w:val="005031F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11BFFD-B7C8-4695-8C3C-2C2F65129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3</Pages>
  <Words>1336</Words>
  <Characters>7620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Hutchinson</dc:creator>
  <cp:keywords/>
  <dc:description/>
  <cp:lastModifiedBy>Linda Hutchinson</cp:lastModifiedBy>
  <cp:revision>11</cp:revision>
  <dcterms:created xsi:type="dcterms:W3CDTF">2025-11-03T20:26:00Z</dcterms:created>
  <dcterms:modified xsi:type="dcterms:W3CDTF">2026-04-10T22:41:00Z</dcterms:modified>
</cp:coreProperties>
</file>